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ПРОСВЕЩЕНИЯ РОССИЙСКОЙ ФЕДЕРАЦИИ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образования и науки республики Дагестан ‌‌ 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МР Кизлярский район 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МКОУ "Большебредихинская СОШ"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3114"/>
        <w:gridCol w:w="3115"/>
        <w:gridCol w:w="3115"/>
      </w:tblGrid>
      <w:tr>
        <w:trPr>
          <w:trHeight w:val="1" w:hRule="atLeast"/>
          <w:jc w:val="left"/>
        </w:trPr>
        <w:tc>
          <w:tcPr>
            <w:tcW w:w="311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РАССМОТРЕНО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Руководитель МО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Бурлакова Н.А.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«29»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СОГЛАСОВАНО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Зам директора по УР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Ибрагимова Д.А.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«30»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1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УТВЕРЖДЕНО</w:t>
            </w:r>
          </w:p>
          <w:p>
            <w:pPr>
              <w:spacing w:before="0" w:after="12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Директор школы </w:t>
            </w:r>
          </w:p>
          <w:p>
            <w:pPr>
              <w:spacing w:before="0" w:after="12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________________________ </w:t>
            </w: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Султанов Т.Р.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19/2-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ОД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«31» 08   2023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</w:tbl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‌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РАБОЧАЯ ПРОГРАММА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(ID 3830795)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408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для обучающихся 3 класса</w:t>
      </w: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center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Кизлярский район, с.Большебредихинское‌ 2023-2024 год‌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 способ, форма и опыт самовыражения и естественного радостного мировосприятия.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течение периода начального общего образования необходимо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Программа по музыке предусматривает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Основная цель программы по музыке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Важнейшие задачи обучения музыке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на уровне начального общего образования: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эмоционально-ценностной отзывчивости на прекрасноев жизни и в искусстве;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(тематическими линиями):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инвариантные: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вариативные: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7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Общее число часов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, рекомендованных для изучения музыки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‑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135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часов: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1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 2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3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неделю),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4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часа (1 час в неделю).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Окружающий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Основы религиозной культуры и светской этики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Иностранный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СОДЕРЖАНИЕ ОБУЧЕНИЯ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Инвариантные модули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вхождения в музыку от родного порога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Край, в котором ты живёшь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Музыкальные традиции малой Родины. Песни, обряды, музыкальные инструменты.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Русский фольклор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русских народных песен разных жанров;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участие в коллективной традиционной музыкальной игре (по выбору учителя могут быть освоены игры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Бояре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Плетень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Бабка-ёжка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Заинька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Русские народные музыкальные инструменты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тембров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классификация на группы духовых, ударных, струнных;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тембров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импровизация-подражание игре на музыкальных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Сказки, мифы и легенды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манерой сказывания нараспев;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сказок, былин, эпических сказаний, рассказываемых нараспев;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иллюстраций к прослушанным музыкальным и литературным произведениям;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нараспев фрагмента сказки, былины.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Жанры музыкального фольклора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Народные праздники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Обряды, игры, хороводы, праздничная символика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фильма (мультфильма), рассказывающего о символике фольклорного праздника;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посещение театра, театрализованного представления;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участие в народных гуляньях на улицах родного города, посёлка.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Первые артисты, народный театр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Скоморохи. Ярмарочный балаган. Вертеп.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учебных, справочных текстов по теме;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скоморошин;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фильма (мультфильма), фрагмента музыкального спектакля; творческий проект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театрализованная постановка.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Фольклор народов России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Фольклор в творчестве профессиональных музыкантов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значении фольклористики;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учебных, популярных текстов о собирателях фольклора;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музыки, созданной композиторами на основе народных жанров и интонаций;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приёмов обработки, развития народных мелодий;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народных песен в композиторской обработке;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звучания одних и тех же мелодий в народном и композиторском варианте;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аргументированных оценочных суждений на основе сравнения;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аналогии с изобразительным искусством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Композитор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исполнитель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слушатель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видеозаписи концерта;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музыки, рассматривание иллюстраций;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по теме занятия;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исполнитель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имитация исполнительских движений), 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композитор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сочинение небольших попевок, мелодических фраз);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правил поведения на концерте;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Как на концерте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Композиторы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детям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эпитетов, иллюстраций к музыке;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жанра;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Оркестр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Оркестр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большой коллектив музыкантов. Дирижёр, партитура, репетиция. Жанр концерта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музыкальное соревнование солиста с оркестром.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 в исполнении оркестра;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видеозаписи;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роли дирижёра,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дирижёр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игра-имитация дирижёрских жестов во время звучания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песен соответствующей тематики;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знакомство с принципом расположения партий в партитуре; работа по группам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сочинение своего варианта ритмической партитуры.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Музыкальные инструменты. Фортепиано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Рояль и пианино. История изобретения фортепиано,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секрет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названия инструмента (форте + пиано).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наследники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фортепиано (клавесин, синтезатор).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многообразием красок фортепиано;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фортепианных пьес в исполнении известных пианистов;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пианист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игра-имитация исполнительских движений во время звучания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детских пьес на фортепиано в исполнении учителя;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фортепианной музыки; разбираем инструмент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наглядная демонстрация внутреннего устройства акустического пианино;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Паспорт инструмента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Музыкальные инструменты. Флейта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Шутка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И.С. Баха,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Мелодия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 оперы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Орфей и Эвридика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К.В. Глюка,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Сиринкс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К. Дебюсси).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Музыкальные инструменты. Скрипка, виолончель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игра-имитация исполнительских движений во время звучания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песен, посвящённых музыкальным инструментам;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инструментальной музыки;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Паспорт инструмента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Вокальная музыка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Человеческий голос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жанрами вокальной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вокальных произведений композиторов-классиков;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комплекса дыхательных, артикуляционных упражнений;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вокальные упражнения на развитие гибкости голоса, расширения его диапазона;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проблемная ситуация: что значит красивое пение;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вокальных произведений композиторов-классиков;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вокальной музыки; школьный конкурс юных вокалистов.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Инструментальная музыка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жанрами камерной инструментальной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 композиторов-классиков;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комплекса выразительных средств;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своего впечатления от восприятия;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Программная музыка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Программное название, известный сюжет, литературный эпиграф.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 программной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Симфоническая музыка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Симфонический оркестр. Тембры, группы инструментов. Симфония, симфоническая картина.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составом симфонического оркестра, группами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тембров инструментов симфонического оркестра;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фрагментов симфонической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дирижирование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оркестром;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симфонической музыки; просмотр фильма об устройстве оркестра.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Русские композиторы-классики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Творчество выдающихся отечественных композиторов.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развитием музыки; определение жанра, формы;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текстов и художественной литературы биографического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вокализация тем инструментальных сочинений; разучивание, исполнение доступных вокальных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концерта; просмотр биографического фильма.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Европейские композиторы-классики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Творчество выдающихся зарубежных композиторов.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развитием музыки; определение жанра, формы;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текстов и художественной литературы биографического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вокализация тем инструментальных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доступных вокальных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концерта; просмотр биографического фильма.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Мастерство исполнителя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выдающихся исполнителей классической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изучение программ, афиш консерватории, филармонии;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беседа на тему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Композитор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исполнитель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слушатель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классической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коллекции записей любимого исполнителя.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воспитание чувства прекрасного, пробуждение и развитие эстетических потребностей.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Красота и вдохновение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Стремление человека к красоте Особое состояние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вдохновение. Музыка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возможность вместе переживать вдохновение, наслаждаться красотой. Музыкальное единство людей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хор, хоровод.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значении красоты и вдохновения в жизни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музыки, концентрация на её восприятии, своём внутреннем состоянии;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импровизация под музыку лирического характера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Цветы распускаются под музыку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выстраивание хорового унисона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вокального и психологического;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одновременное взятие и снятие звука, навыки певческого дыхания по руке дирижёра;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красивой песни;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разучивание хоровода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Музыкальные пейзажи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Образы природы в музыке. Настроение музыкальных пейзажей. Чувства человека, любующегося природой. Музыка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 программной музыки, посвящённой образам природы;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эпитетов для описания настроения, характера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сопоставление музыки с произведениями изобразительного искусства;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импровизация, пластическое интонирование;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одухотворенное исполнение песен о природе, её красоте;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рисование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услышанных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пейзажей и (или) абстрактная живопись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передача настроения цветом, точками, линиями; игра-импровизация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Угадай моё настроение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Музыкальные портреты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Музыка, передающая образ человека, его походку, движения, характер, манеру речи.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Портреты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выраженные в музыкальных интонациях.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эпитетов для описания настроения, характера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сопоставление музыки с произведениями изобразительного искусства;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импровизация в образе героя музыкального произведения;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хар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á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ктерное исполнение песни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портретной зарисовки;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рисование, лепка героя музыкального произведения; игра-импровизация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Угадай мой характер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инсценировка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импровизация в жанре кукольного (теневого) театра с помощью кукол, силуэтов.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Какой же праздник без музыки?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значении музыки на празднике;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 торжественного, праздничного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дирижирование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фрагментами произведений;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конкурс на лучшего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дирижёра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тематических песен к ближайшему празднику;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проблемная ситуация: почему на праздниках обязательно звучит музыка;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запись видеооткрытки с музыкальным поздравлением; групповые творческие шутливые двигательные импровизации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Цирковая труппа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Танцы, игры и веселье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звуками. Танец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искусство и радость движения. Примеры популярных танцев.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слушание, исполнение музыки скерцозного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танцевальных движений;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танец-игра;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рефлексия собственного эмоционального состояния после участияв танцевальных композициях и импровизациях;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проблемная ситуация: зачем люди танцуют;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ритмическая импровизация в стиле определённого танцевального жанра;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на войне, музыка о войне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песни Великой Победы.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и художественных текстов, посвящённых песням Великой Отечественной войны;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Главный музыкальный символ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Гимн России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главный музыкальный символ нашей страны. Традиции исполнения Гимна России. Другие гимны.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Гимна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историей создания, правилами исполнения;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видеозаписей парада, церемонии награждения спортсменов;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чувство гордости, понятия достоинства и чести;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этических вопросов, связанных с государственными символами страны;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Гимна своей республики, города, школы.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Искусство времени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слушание, исполнение музыкальных произведений, передающих образ непрерывного движения;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проблемная ситуация: как музыка воздействует на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программная ритмическая или инструментальная импровизация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Поезд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Космический корабль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Данный модуль является продолжением и дополнением модуля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Между музыкой моего народа и музыкой других народов нет непереходимых границ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Певец своего народа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Интонации народной музыки в творчестве зарубежных композиторов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ярких представителей национального музыкального стиля своей страны.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композиторов;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их сочинений с народной музыкой;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формы, принципа развития фольклорного музыкального материала;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вокализация наиболее ярких тем инструментальных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доступных вокальных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творческие, исследовательские проекты, посвящённые выдающимся композиторам.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стран ближнего зарубежья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особенностями музыкального фольклора народов других стран;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тембров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классификация на группы духовых, ударных, струнных;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тембров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импровизация-подражание игре на музыкальных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интонаций, жанров, ладов, инструментов других народовс фольклорными элементами народов России;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стран дальнего зарубежья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Смешение традиций и культур в музыке Северной Америки.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особенностями музыкального фольклора народов других стран;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тембров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классификация на группы духовых, ударных, струнных;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тембров народных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импровизация-подражание игре на музыкальных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Диалог культур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композиторов;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их сочинений с народной музыкой;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формы, принципа развития фольклорного музыкального материала;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вокализация наиболее ярких тем инструментальных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доступных вокальных сочинений;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творческие, исследовательские проекты, посвящённые выдающимся композиторам.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культура России на протяжении нескольких столетий была представлена тремя главными направлениями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Звучание храма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обобщение жизненного опыта, связанного со звучанием колоколов;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традициях изготовления колоколов, значении колокольного звона; знакомство с видами колокольных звонов;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импровизация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имитация движений звонаря на колокольне;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ритмические и артикуляционные упражнения на основе звонарских приговорок;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документального фильма о колоколах;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Песни верующих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документального фильма о значении молитвы;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рисование по мотивам прослушанных музыкальных произведений.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Инструментальная музыка в церкви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Орган и его роль в богослужении. Творчество И.С. Баха.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ответы на вопросы учителя;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органной музыки И.С. Баха;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игровая имитация особенностей игры на органе (во время слушания);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звуковое исследование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трансформацией музыкального образа;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концерта органной музыки; рассматривание иллюстраций, изображений органа; проблемная ситуация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Искусство Русской православной церкви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прослеживание исполняемых мелодий по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 типа мелодического движения, особенностей ритма, темпа, динамики;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сопоставление произведений музыки и живописи, посвящённых святым, Христу, Богородице;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храма; поиск в Интернете информации о Крещении Руси, святых, об иконах.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Религиозные праздники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(с опорой на нотный текст), исполнение доступных вокальных произведений духовной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тесно переплетается с модулем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может стыковаться по ряду произведений с модулями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Современная музыка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мюзикл),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Музыкальная сказка на сцене, на экране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Характеры персонажей, отражённые в музыке. Тембр голоса. Соло. Хор, ансамбль.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видеопросмотр музыкальной сказки;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музыкально-выразительных средств, передающих повороты сюжета, характеры героев;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игра-викторина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Угадай по голосу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отдельных номеров из детской оперы, музыкальной сказки;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постановка детской музыкальной сказки, спектакль для родителей; творческий проект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Озвучиваем мультфильм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Театр оперы и балета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со знаменитыми музыкальными театрами;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фрагментов музыкальных спектаклей с комментариями учителя;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особенностей балетного и оперного спектакля;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тесты или кроссворды на освоение специальных терминов;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танцевальная импровизация под музыку фрагмента балета;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доступного фрагмента, обработки песни (хора из оперы);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в дирижёра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двигательная импровизация во время слушания оркестрового фрагмента музыкального спектакля;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Балет. Хореография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искусство танца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и обсуждение видеозаписей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балетной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пропевание и исполнение ритмической партитуры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аккомпанемента к фрагменту балетной музыки; посещение балетного спектакля или просмотр фильма-балета;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Опера. Главные герои и номера оперного спектакля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Ария, хор, сцена, увертюра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Садко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Сказка о царе Салтане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Снегурочка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М.И. Глинки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Руслан и Людмила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К.В. Глюка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Орфей и Эвридика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Дж. Верди и других композиторов).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фрагментов опер;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тембрами голосов оперных певцов;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терминологии;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звучащие тесты и кроссворды на проверку знаний;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песни, хора из оперы;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рисование героев, сцен из опер;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просмотр фильма-оперы; постановка детской оперы.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Сюжет музыкального спектакля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либретто, структурой музыкального спектакля;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рисунок обложки для либретто опер и балетов;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викторина на знание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звучащие и терминологические тесты;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Оперетта, мюзикл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жанрами оперетты, мюзикла;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фрагментов из оперетт, анализ характерных особенностей жанра;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отдельных номеров из популярных музыкальных спектаклей;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разных постановок одного и того же мюзикла;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музыкального театра: спектакль в жанре оперетты или мюзикла; постановка фрагментов, сцен из мюзикла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спектакль для родителей.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Кто создаёт музыкальный спектакль?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 по поводу синкретичного характера музыкального спектакля;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миром театральных профессий, творчеством театральных режиссёров, художников;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фрагментов одного и того же спектакля в разных постановках;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различий в оформлении, режиссуре;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создание эскизов костюмов и декораций к одному из изученных музыкальных спектаклей;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виртуальный квест по музыкальному театру.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Патриотическая и народная тема в театре и кино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Иван Сусанин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М.И. Глинки, опера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Война и мир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 к кинофильму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Александр Невский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С.С. Прокофьева, оперы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Борис Годунов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 другие произведения).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диалог с учителем;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фрагментов крупных сценических произведений, фильмов;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характера героев и событий;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проблемная ситуация: зачем нужна серьёзная музыка;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театра (кинотеатра)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современная музыка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Современные обработки классической музыки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музыки классической и её современной обработки;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обработок классической музыки, сравнение их с оригиналом;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вокальное исполнение классических тем в сопровождении современного ритмизованного аккомпанемента;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Джаз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творчеством джазовых музыкантов;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тембров музыкальных инструментов, исполняющих джазовую композицию;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Исполнители современной музыки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Творчество одного или нескольких исполнителей современной музыки, популярных у молодёжи.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просмотр видеоклипов современных исполнителей;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Электронные музыкальные инструменты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Современные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двойники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композиций в исполнении на электронных музыкальных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сравнение их звучания с акустическими инструментами, обсуждение результатов сравнения;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электронных тембров для создания музыки к фантастическому фильму;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Модуль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10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Весь мир звучит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Звуки музыкальные и шумовые. Свойства звука: высота, громкость, длительность, тембр.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со звуками музыкальными и шумовыми;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различение, определение на слух звуков различного качества;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Звукоряд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Нотный стан, скрипичный ключ. Ноты первой октавы.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элементами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пение с названием нот, игра на металлофоне звукоряда от ноты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 и исполнение вокальных упражнений, песен, построенных на элементах звукоряда.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Интонация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Выразительные и изобразительные интонации.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Ритм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Звуки длинные и короткие (восьмые и четвертные длительности), такт, тактовая черта.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Ритмическое эхо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на ударных инструментах ритмической партитуры;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Ритмический рисунок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Ритмическое эхо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на ударных инструментах ритмической партитуры;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Размер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Равномерная пульсация. Сильные и слабые доли. Размеры 2/4, 3/4, 4/4.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по нотной записи размеров 2/4, 3/4, 4/4;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Музыкальный язык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Темп, тембр. Динамика (форте, пиано, крещендо, диминуэндо). Штрихи (стаккато, легато, акцент).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изученных элементов на слух при восприятии музыкальных произведений;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Высота звуков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понятий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выше-ниже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изменением музыкального образа при изменении регистра;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Мелодия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Сопровождение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Аккомпанемент. Остинато. Вступление, заключение, проигрыш.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главного голоса и сопровождения;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показ рукой линии движения главного голоса и аккомпанемента;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простейших элементов музыкальной формы: вступление, заключение, проигрыш;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наглядной графической схемы;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Песня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Куплетная форма. Запев, припев.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со строением куплетной формы;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наглядной буквенной или графической схемы куплетной формы;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песен, написанных в куплетной форме;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куплетной формы при слушании незнакомых музыкальных произведений;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импровизация, сочинение новых куплетов к знакомой песне.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Лад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Понятие лада. Семиступенные лады мажор и минор. Краска звучания. Ступеневый состав.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ладового наклонения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Солнышко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туча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изменением музыкального образа при изменении лада;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распевания, вокальные упражнения, построенные на чередовании мажора и минора;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песен с ярко выраженной ладовой окраской;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импровизация, сочинение в заданном ладу; чтение сказок о нотах и музыкальных ладах.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Пентатоника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Пентатоника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пятиступенный лад, распространённый у многих народов.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инструментальных произведений, исполнение песен, написанных в пентатонике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Ноты в разных октавах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Ноты второй и малой октавы. Басовый ключ.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нотной записью во второй и малой октаве;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в какой октаве звучит музыкальный фрагмент;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Дополнительные обозначения в нотах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Реприза, фермата, вольта, украшения (трели, форшлаги).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 дополнительными элементами нотной записи;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песен, попевок, в которых присутствуют данные элементы.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Ритмические рисунки в размере 6/8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Размер 6/8. Нота с точкой. Шестнадцатые. Пунктирный ритм.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слух, прослеживание по нотной записи ритмических рисунков в размере 6/8;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Ритмическое эхо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прохлопывание ритма по ритмическим карточкам, проговаривание ритмослогами;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на ударных инструментах ритмической партитуры;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Тональность. Гамма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Тоника, тональность. Знаки при ключе. Мажорные и минорные тональности (до 2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знаков при ключе).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устойчивых звуков;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игра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устой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неустой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пение упражнений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гамм с названием нот, прослеживание по нотам;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понятия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тоника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упражнение на допевание неполной музыкальной фразы до тоники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Закончи музыкальную фразу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импровизация в заданной тональности.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Интервалы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освоение понятия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интервал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 ступеневого состава мажорной и минорной гаммы (тон-полутон);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подбор эпитетов для определения краски звучания различных интервалов;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элементы двухголосия;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Гармония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на слух интервалов и аккордов;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различение на слух мажорных и минорных аккордов;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разучивание, исполнение попевок и песен с мелодическим движениемпо звукам аккордов;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вокальные упражнения с элементами трёхголосия;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сочинение аккордового аккомпанемента к мелодии песни.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Музыкальная форма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произведений: определение формы их строения на слух;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наглядной буквенной или графической схемы;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песен, написанных в двухчастной или трёхчастной форме;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Вариации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Содержание: Варьирование как принцип развития. Тема. Вариации.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Виды деятельности обучающихся: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слушание произведений, сочинённых в форме вариаций;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наблюдение за развитием, изменением основной темы;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составление наглядной буквенной или графической схемы;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исполнение ритмической партитуры, построенной по принципу вариаций;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вариативно: коллективная импровизация в форме вариаций.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ПЛАНИРУЕМЫЕ РЕЗУЛЬТАТЫ ОСВОЕНИЯ ПРОГРАММЫ ПО МУЗЫКЕ НА УРОВНЕ НАЧАЛЬНОГО ОБЩЕГО ОБРАЗОВАНИЯ 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​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гражданско-патриотического воспитания: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осознание российской гражданской идентичности;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уважение к достижениям отечественных мастеров культуры;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участвовать в творческой жизни своей школы, города, республики.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духовно-нравственного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признание индивидуальности каждого человека;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проявление сопереживания, уважения и доброжелательности;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эстетического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умение видеть прекрасное в жизни, наслаждаться красотой;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стремление к самовыражению в разных видах искусства.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4)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научного познания: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6)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трудового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установка на посильное активное участие в практической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трудолюбие в учёбе, настойчивость в достижении поставленных целей;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интерес к практическому изучению профессий в сфере культуры и искусства;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уважение к труду и результатам трудовой деятельности.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7)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 области экологического воспитания: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бережное отношение к природе; неприятие действий, приносящих ей вред.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Овладение универсальными познавательными действиями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целое, причина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следствие);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выбирать источник получения информации;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 музыкальные тексты (акустические и нотные)по предложенному учителем алгоритму;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самостоятельно создавать схемы, таблицы для представления информации.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невербальная коммуникация: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выступать перед публикой в качестве исполнителя музыки (соло или в коллективе);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вербальная коммуникация: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признавать возможность существования разных точек зрения;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корректно и аргументированно высказывать своё мнение;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строить речевое высказывание в соответствии с поставленной задачей;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устные и письменные тексты (описание, рассуждение, повествование);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готовить небольшие публичные выступления;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подбирать иллюстративный материал (рисунки, фото, плакаты) к тексту выступления.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совместная деятельность (сотрудничество):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выполнять совместные проектные, творческие задания с опорой на предложенные образцы.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планировать действия по решению учебной задачи для получения результата;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выстраивать последовательность выбранных действий.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устанавливать причины успеха (неудач) учебной деятельности;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корректировать свои учебные действия для преодоления ошибок.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64"/>
        <w:ind w:right="0" w:left="120" w:firstLine="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Обучающиеся, освоившие основную образовательную программу по музыке: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сознательно стремятся к развитию своих музыкальных способностей;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 уважением относятся к достижениям отечественной музыкальной культуры;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стремятся к расширению своего музыкального кругозора.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Народная музыка России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на слух и называть знакомые народные музыкальные инструменты;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манеру пения, инструментального исполнения, типы солистов и коллективов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народных и академических;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создавать ритмический аккомпанемент на ударных инструментахпри исполнении народной песни;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народные произведения различных жанров с сопровождением и без сопровождения;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2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Классическая 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(в том числе фрагментарно, отдельными темами) сочинения композиторов-классиков;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в жизни человека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4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народов мира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на слух и исполнять произведения народной и композиторской музыки других стран;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5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Духовная музыка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доступные образцы духовной музыки;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6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 театра и кино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Современная музыкальная культура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современные музыкальные произведения, соблюдая певческую культуру звука.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 концу изучения модуля </w:t>
      </w:r>
      <w:r>
        <w:rPr>
          <w:rFonts w:ascii="Segoe UI Symbol" w:hAnsi="Segoe UI Symbol" w:cs="Segoe UI Symbol" w:eastAsia="Segoe UI Symbol"/>
          <w:b/>
          <w:color w:val="000000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8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Музыкальная грамота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обучающийся научится: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различать на слух принципы развития: повтор, контраст, варьирование;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понимать значение термина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музыкальная форма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определять на слух простые музыкальные формы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двухчастную, трёхчастную и трёхчастную репризную, рондо, вариации;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ориентироваться в нотной записи в пределах певческого диапазона;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и создавать различные ритмические рисунки;</w:t>
      </w:r>
    </w:p>
    <w:p>
      <w:pPr>
        <w:spacing w:before="0" w:after="0" w:line="264"/>
        <w:ind w:right="0" w:left="0" w:firstLine="600"/>
        <w:jc w:val="both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исполнять песни с простым мелодическим рисунком.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ТЕМАТИЧЕСКОЕ ПЛАНИРОВАНИЕ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144" w:hRule="auto"/>
          <w:jc w:val="left"/>
        </w:trPr>
        <w:tc>
          <w:tcPr>
            <w:tcW w:w="716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6377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3781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716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781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ИНВАРИАНТНАЯ ЧАСТЬ</w:t>
            </w: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Народная музыка России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Край, в котором ты живёшь: русская народная песня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Степь, да степь кругом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Рондо на русские темы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Е.П.Крылатов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Крылатые качели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фольклор: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Среди долины ровныя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Пойду ль я, выйду ль 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кант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Радуйся, Роско земле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марш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Славны были наши деды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Вспомним, братцы, Русь и славу!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народные музыкальные инструменты и народные песни: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Пошла млада за водой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Ах, улица, улица широкая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Инструментальные наигрыши. Плясовые мелодии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Жанры музыкального фольклора: русские народные песни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Ах ты, степь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Я на горку шла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1.5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народов России: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Апипа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татарская народная песня;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Сказочка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марийская народная песня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1.6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в творчестве профессиональных музыкантов: А.Эшпай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Песни горных и луговых мари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Классическая музыка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Композитор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исполнитель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слушатель: концерт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для фортепиано с оркестром П.И. Чайковского (фрагменты), песня Леля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Туча со громом сговаривалась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оперы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Н.А. Римского- Корсакова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Композиторы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детям: Ю.М.Чичков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Детство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это я и 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А.П. Бородин, А.К. Лядов, Ц.А. Кюи, Н.А. Римский-Корсаков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Парафразы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пьеса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Детского альбома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П.И. Чайковский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Игра в лошадки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 Фортепиано: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Гном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Старый замок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фортепианного цикла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Картинки с выставки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М.П. Мусоргского;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Школьные годы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муз. Д. Кабалевского, сл.Е.Долматовского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Вокальная музыка: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Детская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вокальный цикл М.П. Мусоргского; С.С. Прокофьев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Вставайте, люди русские!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кантаты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Невский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2.5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Инструментальная музыка: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Тюильрийский сад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фортепианный цикл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Картинки с выставки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М.П. Мусоргского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2.6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композиторы-классики: М.И. Глинка увертюра к опере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Руслан и Людмила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П.И. Чайковский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Спящая красавица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А.П. Бородин. Опера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Князь Игорь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фрагменты)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2.7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Европейские композиторы-классики: В. Моцарт. Симфония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40 (2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3 части); К.В. Глюк опера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Орфей и Эвридика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Эдвард Григ музыка к драме Генрика Ибсена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 Гюнт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Л. ван Бетховен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Лунная соната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 Элизе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Сурок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канон В.А. Моцарта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Слава солнцу, слава миру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2.8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Мастерство исполнителя: песня Баяна из оперы М.И. Глинки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Руслан и Людмила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песни гусляра Садко в опере-былине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Садко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Н.А. Римского-Корсакова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8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в жизни человека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Музыкальные пейзажи: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Утро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Э. Грига, Вечерняя песня М.П. Мусоргского,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Запевки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 Свиридова симфоническая музыкальная картина С.С. Прокофьева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Шествие солнца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пещере горного короля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сюиты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Пер Гюнт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Танцы, игры и веселье: Муз. Ю.Чичкова, сл.Ю.Энтина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Песенка про жирафа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М.И.Глинка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Вальс-фантазия,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Камаринская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для симфонического оркестра. Мелодии масленичного гулянья из оперы Н.А. Римского-Корсакова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Контрданс сельский танец - пьеса Л.ван Бетховена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на войне, музыка о войне: песни Великой Отечественной войны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песни Великой Победы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ВАРИАТИВНАЯ ЧАСТЬ</w:t>
            </w: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народов мира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других народов и стран в музыке отечественных и зарубежных композиторов: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Мама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русского композитора В. Гаврилина и итальянского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—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Ч.Биксио; C.В. Рахманинов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Не пой, красавица при мне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Ж.Бизе Фарандола из 2-й сюиты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Арлезианка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Образы других культур в музыке русских композиторов: М. Мусоргский Танец персидок из оперы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Хованщина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А.Хачатурян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Танец с саблями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балета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Гаянэ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музыкальные цитаты в творчестве зарубежных композиторов: П. Сарасате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Москвичка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И.Штраус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марш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1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Духовная музыка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Религиозные праздники: вербное воскресенье: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Вербочки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русского поэта А. Блока. Выучи и спой песни А. Гречанинова и Р. Глиэра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Троица: летние народные обрядовые песни, детские песни о березках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Березонька кудрявая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др.)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театра и кино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Патриотическая и народная тема в театре и кино: Симфония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Героическая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Людвига ван Бетховена. опера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Война и мир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к кинофильму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Александр Невский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С.С. Прокофьева, оперы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Борис Годунов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другие произведения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Сюжет музыкального спектакля: мюзиклы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Семеро козлят на новый лад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А. Рыбникова,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Звуки музыки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Р. Роджерса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Кто создаёт музыкальный спектакль: В. Моцарт опера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Волшебная флейта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фрагменты)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Современная музыкальная культура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Исполнители современной музыки: SHAMAN исполняет песню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И. Матвиенко, стихи А. Шаганова; пьесы В. Малярова из сюиты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монастыре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 иконы Богородицы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Величит душа моя Господа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 рамках фестиваля современной музыки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джаза: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Колыбельная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оперы Дж. Гершвина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Порги и Бесс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4.3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музыкальные инструменты: Э.Артемьев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Поход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к/ф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Сибириада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Слушая Баха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из к/ф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Солярис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7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4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13594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Раздел 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Музыкальная грамота</w:t>
            </w:r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Интонация: К. Сен-Санс пьесы из сюиты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Карнавал животных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»: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Королевский марш льва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Аквариум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Лебедь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 др.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8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7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5.2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Ритм: И. Штраус-отец Радецки-марш, И. Штраус-сын Полька-пиццикато, вальс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На прекрасном голубом Дунае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фрагменты)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29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https://m.edsoo.ru/7f411bf8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Итого по разделу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 </w:t>
            </w:r>
          </w:p>
        </w:tc>
        <w:tc>
          <w:tcPr>
            <w:tcW w:w="8762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43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3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42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55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378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ПОУРОЧНОЕ ПЛАНИРОВАНИЕ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КЛАСС </w:t>
      </w:r>
    </w:p>
    <w:tbl>
      <w:tblPr/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144" w:hRule="auto"/>
          <w:jc w:val="left"/>
        </w:trPr>
        <w:tc>
          <w:tcPr>
            <w:tcW w:w="542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720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Тема урока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70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794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Дата изучения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29" w:type="dxa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20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Всего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94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2829" w:type="dxa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Край, в котором ты живёшь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02.09.2023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0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https://m.edsoo.ru/f5e9668a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Русский фольклор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09.09.2023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народные музыкальные инструменты и народные песни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16.09.2023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1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https://m.edsoo.ru/f5e92d78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Жанры музыкального фольклора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23.09.2023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народов России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30.09.2023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в творчестве профессиональных музыкантов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07.10.2023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Композитор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исполнитель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слушатель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14.10.2023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2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https://m.edsoo.ru/f5e946aa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Композиторы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детям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21.10.2023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Музыкальные инструменты. Фортепиано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11.11.2023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Вокальная музыка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18.11.2023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Инструментальная музыка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25.11.2023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композиторы-классики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02.12.2023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3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https://m.edsoo.ru/f5e96b94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Европейские композиторы-классики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09.12.2023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Мастерство исполнителя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16.12.2023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Музыкальные пейзажи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23.12.2023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Танцы, игры и веселье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30.12.2023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4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https://m.edsoo.ru/f5e92bb6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hyperlink xmlns:r="http://schemas.openxmlformats.org/officeDocument/2006/relationships" r:id="docRId35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https://m.edsoo.ru/f5e986ce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Музыка на войне, музыка о войне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13.01.2024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Библиотека ЦОК </w:t>
            </w:r>
            <w:hyperlink xmlns:r="http://schemas.openxmlformats.org/officeDocument/2006/relationships" r:id="docRId36">
              <w:r>
                <w:rPr>
                  <w:rFonts w:ascii="Times New Roman" w:hAnsi="Times New Roman" w:cs="Times New Roman" w:eastAsia="Times New Roman"/>
                  <w:color w:val="0000FF"/>
                  <w:spacing w:val="0"/>
                  <w:position w:val="0"/>
                  <w:sz w:val="22"/>
                  <w:u w:val="single"/>
                  <w:shd w:fill="auto" w:val="clear"/>
                </w:rPr>
                <w:t xml:space="preserve">https://m.edsoo.ru/f2a35116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других народов и стран в музыке отечественных и зарубежных композиторов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20.01.2024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Фольклор других народов и стран в музыке отечественных и зарубежных композиторов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27.01.2024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Образы других культур в музыке русских композиторов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03.02.2024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Русские музыкальные цитаты в творчестве зарубежных композиторов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10.02.2024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[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Религиозные праздники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17.02.2024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Троица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24.02.2024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Патриотическая и народная тема в театре и кино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02.03.2024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Патриотическая и народная тема в театре и кино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09.03.2024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26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Сюжет музыкального спектакля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16.03.2024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27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Сюжет музыкального спектакля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13.04.2024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28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Кто создаёт музыкальный спектакль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20.04.2024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Исполнители современной музыки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27.04.2024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Исполнители современной музыки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04.05.2024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31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Особенности джаза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11.05.2024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музыкальные инструменты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18.05.2024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33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Интонация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25.05.2024 </w:t>
            </w: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54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34</w:t>
            </w:r>
          </w:p>
        </w:tc>
        <w:tc>
          <w:tcPr>
            <w:tcW w:w="27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Ритм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1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3262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119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21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23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76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462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УЧЕБНО-МЕТОДИЧЕСКОЕ ОБЕСПЕЧЕНИЕ ОБРАЗОВАТЕЛЬНОГО ПРОЦЕССА 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ОБЯЗАТЕЛЬНЫЕ УЧЕБНЫЕ МАТЕРИАЛЫ ДЛЯ УЧЕНИКА</w:t>
      </w:r>
    </w:p>
    <w:p>
      <w:pPr>
        <w:spacing w:before="166" w:after="0" w:line="271"/>
        <w:ind w:right="14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Музыка. 3 класс /Критская Е.Д., Сергеева Г.П., Шмагина Т.С., Акционерное общество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Издательство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»; </w:t>
      </w: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br/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МЕТОДИЧЕСКИЕ МАТЕРИАЛЫ ДЛЯ УЧИТЕЛЯ</w:t>
      </w:r>
    </w:p>
    <w:p>
      <w:pPr>
        <w:spacing w:before="166" w:after="0" w:line="262"/>
        <w:ind w:right="3744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Е. Д. КРИТСКАЯ, Г. П. СЕРГЕЕВА, Т. С. ШМАГИНА МУЗЫКА 1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КЛАССЫ МЕТОДИЧЕСКОЕ ПОСОБИЕ</w:t>
      </w:r>
    </w:p>
    <w:p>
      <w:pPr>
        <w:spacing w:before="60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ЦИФРОВЫЕ ОБРАЗОВАТЕЛЬНЫЕ РЕСУРСЫ И РЕСУРСЫ СЕТИ ИНТЕРНЕТ</w:t>
      </w:r>
    </w:p>
    <w:p>
      <w:pPr>
        <w:spacing w:before="16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http://www.obsolete.com/120_years/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электронные музыкальные инструменты</w:t>
      </w:r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http://www.music-instrument.ru/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виртуальный музей музыкальных инструментов</w:t>
      </w:r>
    </w:p>
    <w:p>
      <w:pPr>
        <w:spacing w:before="406" w:after="0" w:line="262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http://eomi.ws/bowed/</w:t>
        </w:r>
      </w:hyperlink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энциклопедия музыкальных инструментов, при описании каждого инструмента даются основные сведения, устройство, происхождение и видеофрагменты с исполнением.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78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МАТЕРИАЛЬНО-ТЕХНИЧЕСКОЕ ОБЕСПЕЧЕНИЕ ОБРАЗОВАТЕЛЬНОГО ПРОЦЕССА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УЧЕБНОЕ ОБОРУДОВАНИЕ</w:t>
      </w:r>
    </w:p>
    <w:p>
      <w:pPr>
        <w:spacing w:before="34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рабочие тетради </w:t>
      </w:r>
    </w:p>
    <w:p>
      <w:pPr>
        <w:spacing w:before="406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книга</w:t>
      </w:r>
    </w:p>
    <w:p>
      <w:pPr>
        <w:spacing w:before="262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ОБОРУДОВАНИЕ ДЛЯ ПРОВЕДЕНИЯ ПРАКТИЧЕСКИХ РАБОТ</w:t>
      </w:r>
    </w:p>
    <w:p>
      <w:pPr>
        <w:spacing w:before="168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музыкальные инструменты </w:t>
      </w:r>
    </w:p>
    <w:p>
      <w:pPr>
        <w:spacing w:before="408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карточки</w:t>
      </w:r>
    </w:p>
    <w:p>
      <w:pPr>
        <w:spacing w:before="0" w:after="0" w:line="240"/>
        <w:ind w:right="3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30" w:left="72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m.edsoo.ru/7f411bf8" Id="docRId7" Type="http://schemas.openxmlformats.org/officeDocument/2006/relationships/hyperlink" /><Relationship TargetMode="External" Target="https://m.edsoo.ru/7f411bf8" Id="docRId14" Type="http://schemas.openxmlformats.org/officeDocument/2006/relationships/hyperlink" /><Relationship TargetMode="External" Target="https://m.edsoo.ru/f5e92bb6" Id="docRId34" Type="http://schemas.openxmlformats.org/officeDocument/2006/relationships/hyperlink" /><Relationship TargetMode="External" Target="https://m.edsoo.ru/7f411bf8" Id="docRId22" Type="http://schemas.openxmlformats.org/officeDocument/2006/relationships/hyperlink" /><Relationship TargetMode="External" Target="https://m.edsoo.ru/7f411bf8" Id="docRId9" Type="http://schemas.openxmlformats.org/officeDocument/2006/relationships/hyperlink" /><Relationship TargetMode="External" Target="https://m.edsoo.ru/7f411bf8" Id="docRId0" Type="http://schemas.openxmlformats.org/officeDocument/2006/relationships/hyperlink" /><Relationship TargetMode="External" Target="https://m.edsoo.ru/7f411bf8" Id="docRId12" Type="http://schemas.openxmlformats.org/officeDocument/2006/relationships/hyperlink" /><Relationship TargetMode="External" Target="https://m.edsoo.ru/7f411bf8" Id="docRId21" Type="http://schemas.openxmlformats.org/officeDocument/2006/relationships/hyperlink" /><Relationship TargetMode="External" Target="https://m.edsoo.ru/7f411bf8" Id="docRId29" Type="http://schemas.openxmlformats.org/officeDocument/2006/relationships/hyperlink" /><Relationship TargetMode="External" Target="https://m.edsoo.ru/f2a35116" Id="docRId36" Type="http://schemas.openxmlformats.org/officeDocument/2006/relationships/hyperlink" /><Relationship Target="styles.xml" Id="docRId41" Type="http://schemas.openxmlformats.org/officeDocument/2006/relationships/styles" /><Relationship TargetMode="External" Target="https://m.edsoo.ru/7f411bf8" Id="docRId8" Type="http://schemas.openxmlformats.org/officeDocument/2006/relationships/hyperlink" /><Relationship TargetMode="External" Target="https://m.edsoo.ru/7f411bf8" Id="docRId13" Type="http://schemas.openxmlformats.org/officeDocument/2006/relationships/hyperlink" /><Relationship TargetMode="External" Target="https://m.edsoo.ru/7f411bf8" Id="docRId20" Type="http://schemas.openxmlformats.org/officeDocument/2006/relationships/hyperlink" /><Relationship TargetMode="External" Target="https://m.edsoo.ru/7f411bf8" Id="docRId28" Type="http://schemas.openxmlformats.org/officeDocument/2006/relationships/hyperlink" /><Relationship TargetMode="External" Target="https://m.edsoo.ru/7f411bf8" Id="docRId3" Type="http://schemas.openxmlformats.org/officeDocument/2006/relationships/hyperlink" /><Relationship TargetMode="External" Target="http://www.obsolete.com/120_years/" Id="docRId37" Type="http://schemas.openxmlformats.org/officeDocument/2006/relationships/hyperlink" /><Relationship Target="numbering.xml" Id="docRId40" Type="http://schemas.openxmlformats.org/officeDocument/2006/relationships/numbering" /><Relationship TargetMode="External" Target="https://m.edsoo.ru/7f411bf8" Id="docRId10" Type="http://schemas.openxmlformats.org/officeDocument/2006/relationships/hyperlink" /><Relationship TargetMode="External" Target="https://m.edsoo.ru/7f411bf8" Id="docRId18" Type="http://schemas.openxmlformats.org/officeDocument/2006/relationships/hyperlink" /><Relationship TargetMode="External" Target="https://m.edsoo.ru/7f411bf8" Id="docRId2" Type="http://schemas.openxmlformats.org/officeDocument/2006/relationships/hyperlink" /><Relationship TargetMode="External" Target="https://m.edsoo.ru/7f411bf8" Id="docRId27" Type="http://schemas.openxmlformats.org/officeDocument/2006/relationships/hyperlink" /><Relationship TargetMode="External" Target="https://m.edsoo.ru/f5e9668a" Id="docRId30" Type="http://schemas.openxmlformats.org/officeDocument/2006/relationships/hyperlink" /><Relationship TargetMode="External" Target="http://www.music-instrument.ru/" Id="docRId38" Type="http://schemas.openxmlformats.org/officeDocument/2006/relationships/hyperlink" /><Relationship TargetMode="External" Target="https://m.edsoo.ru/7f411bf8" Id="docRId11" Type="http://schemas.openxmlformats.org/officeDocument/2006/relationships/hyperlink" /><Relationship TargetMode="External" Target="https://m.edsoo.ru/7f411bf8" Id="docRId19" Type="http://schemas.openxmlformats.org/officeDocument/2006/relationships/hyperlink" /><Relationship TargetMode="External" Target="https://m.edsoo.ru/7f411bf8" Id="docRId26" Type="http://schemas.openxmlformats.org/officeDocument/2006/relationships/hyperlink" /><Relationship TargetMode="External" Target="https://m.edsoo.ru/f5e92d78" Id="docRId31" Type="http://schemas.openxmlformats.org/officeDocument/2006/relationships/hyperlink" /><Relationship TargetMode="External" Target="http://eomi.ws/bowed/" Id="docRId39" Type="http://schemas.openxmlformats.org/officeDocument/2006/relationships/hyperlink" /><Relationship TargetMode="External" Target="https://m.edsoo.ru/7f411bf8" Id="docRId5" Type="http://schemas.openxmlformats.org/officeDocument/2006/relationships/hyperlink" /><Relationship TargetMode="External" Target="https://m.edsoo.ru/7f411bf8" Id="docRId16" Type="http://schemas.openxmlformats.org/officeDocument/2006/relationships/hyperlink" /><Relationship TargetMode="External" Target="https://m.edsoo.ru/7f411bf8" Id="docRId25" Type="http://schemas.openxmlformats.org/officeDocument/2006/relationships/hyperlink" /><Relationship TargetMode="External" Target="https://m.edsoo.ru/f5e946aa" Id="docRId32" Type="http://schemas.openxmlformats.org/officeDocument/2006/relationships/hyperlink" /><Relationship TargetMode="External" Target="https://m.edsoo.ru/7f411bf8" Id="docRId4" Type="http://schemas.openxmlformats.org/officeDocument/2006/relationships/hyperlink" /><Relationship TargetMode="External" Target="https://m.edsoo.ru/7f411bf8" Id="docRId17" Type="http://schemas.openxmlformats.org/officeDocument/2006/relationships/hyperlink" /><Relationship TargetMode="External" Target="https://m.edsoo.ru/7f411bf8" Id="docRId24" Type="http://schemas.openxmlformats.org/officeDocument/2006/relationships/hyperlink" /><Relationship TargetMode="External" Target="https://m.edsoo.ru/f5e96b94" Id="docRId33" Type="http://schemas.openxmlformats.org/officeDocument/2006/relationships/hyperlink" /><Relationship TargetMode="External" Target="https://m.edsoo.ru/7f411bf8" Id="docRId23" Type="http://schemas.openxmlformats.org/officeDocument/2006/relationships/hyperlink" /><Relationship TargetMode="External" Target="https://m.edsoo.ru/7f411bf8" Id="docRId6" Type="http://schemas.openxmlformats.org/officeDocument/2006/relationships/hyperlink" /><Relationship TargetMode="External" Target="https://m.edsoo.ru/7f411bf8" Id="docRId1" Type="http://schemas.openxmlformats.org/officeDocument/2006/relationships/hyperlink" /><Relationship TargetMode="External" Target="https://m.edsoo.ru/7f411bf8" Id="docRId15" Type="http://schemas.openxmlformats.org/officeDocument/2006/relationships/hyperlink" /><Relationship TargetMode="External" Target="https://m.edsoo.ru/f5e986ce" Id="docRId35" Type="http://schemas.openxmlformats.org/officeDocument/2006/relationships/hyperlink" /></Relationships>
</file>